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6A" w:rsidRDefault="003F48D6" w:rsidP="007F5B61">
      <w:r>
        <w:t>18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3F48D6" w:rsidRDefault="0074126A" w:rsidP="007F5B61">
      <w:pPr>
        <w:rPr>
          <w:color w:val="FF0000"/>
          <w:sz w:val="24"/>
        </w:rPr>
      </w:pPr>
      <w:r w:rsidRPr="0074126A">
        <w:rPr>
          <w:sz w:val="32"/>
        </w:rPr>
        <w:t>Тема урока</w:t>
      </w:r>
      <w:proofErr w:type="gramStart"/>
      <w:r w:rsidRPr="0074126A">
        <w:rPr>
          <w:sz w:val="32"/>
        </w:rPr>
        <w:t xml:space="preserve"> </w:t>
      </w:r>
      <w:r>
        <w:t>:</w:t>
      </w:r>
      <w:proofErr w:type="gramEnd"/>
      <w:r>
        <w:t xml:space="preserve"> </w:t>
      </w:r>
      <w:r w:rsidRPr="0074126A">
        <w:rPr>
          <w:color w:val="FF0000"/>
          <w:sz w:val="24"/>
        </w:rPr>
        <w:t>Биологическое действие радиации. Закон радиоактивного распада.</w:t>
      </w:r>
    </w:p>
    <w:p w:rsidR="00E026E5" w:rsidRPr="00E026E5" w:rsidRDefault="00E026E5" w:rsidP="00E026E5">
      <w:pPr>
        <w:rPr>
          <w:color w:val="000000" w:themeColor="text1"/>
          <w:sz w:val="24"/>
        </w:rPr>
      </w:pPr>
      <w:r w:rsidRPr="00E026E5">
        <w:rPr>
          <w:color w:val="000000" w:themeColor="text1"/>
          <w:sz w:val="24"/>
        </w:rPr>
        <w:t>Опрос учащихся по теме «Радиация».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>- Что такое радиоактивность?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>- Какие элементы в таблице Д.И. Менделеева являются радиоактивными?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>- Каков состав радиоактивного излучения?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 xml:space="preserve">- Что такое </w:t>
      </w:r>
      <w:proofErr w:type="gramStart"/>
      <w:r w:rsidRPr="00E026E5">
        <w:rPr>
          <w:color w:val="FF0000"/>
          <w:sz w:val="24"/>
        </w:rPr>
        <w:t>α-</w:t>
      </w:r>
      <w:proofErr w:type="gramEnd"/>
      <w:r w:rsidRPr="00E026E5">
        <w:rPr>
          <w:color w:val="FF0000"/>
          <w:sz w:val="24"/>
        </w:rPr>
        <w:t>лучи?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 xml:space="preserve">- Что такое </w:t>
      </w:r>
      <w:proofErr w:type="gramStart"/>
      <w:r w:rsidRPr="00E026E5">
        <w:rPr>
          <w:color w:val="FF0000"/>
          <w:sz w:val="24"/>
        </w:rPr>
        <w:t>β-</w:t>
      </w:r>
      <w:proofErr w:type="gramEnd"/>
      <w:r w:rsidRPr="00E026E5">
        <w:rPr>
          <w:color w:val="FF0000"/>
          <w:sz w:val="24"/>
        </w:rPr>
        <w:t>лучи?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 xml:space="preserve">- Что такое </w:t>
      </w:r>
      <w:proofErr w:type="gramStart"/>
      <w:r w:rsidRPr="00E026E5">
        <w:rPr>
          <w:color w:val="FF0000"/>
          <w:sz w:val="24"/>
        </w:rPr>
        <w:t>γ-</w:t>
      </w:r>
      <w:proofErr w:type="gramEnd"/>
      <w:r w:rsidRPr="00E026E5">
        <w:rPr>
          <w:color w:val="FF0000"/>
          <w:sz w:val="24"/>
        </w:rPr>
        <w:t>лучи?</w:t>
      </w:r>
    </w:p>
    <w:p w:rsidR="00E026E5" w:rsidRPr="00E026E5" w:rsidRDefault="00E026E5" w:rsidP="00E026E5">
      <w:pPr>
        <w:rPr>
          <w:color w:val="FF0000"/>
          <w:sz w:val="24"/>
        </w:rPr>
      </w:pPr>
      <w:r w:rsidRPr="00E026E5">
        <w:rPr>
          <w:color w:val="FF0000"/>
          <w:sz w:val="24"/>
        </w:rPr>
        <w:t>- В чем заключается физическое воздействие рентгеновского и радиоактивного излучения на вещество?</w:t>
      </w:r>
    </w:p>
    <w:p w:rsidR="00ED3126" w:rsidRDefault="00E026E5" w:rsidP="00E026E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color w:val="FF0000"/>
          <w:sz w:val="28"/>
        </w:rPr>
        <w:t>Изучить</w:t>
      </w:r>
      <w:proofErr w:type="gramStart"/>
      <w:r>
        <w:rPr>
          <w:color w:val="FF0000"/>
          <w:sz w:val="28"/>
        </w:rPr>
        <w:t xml:space="preserve"> !</w:t>
      </w:r>
      <w:proofErr w:type="gramEnd"/>
      <w:r>
        <w:rPr>
          <w:color w:val="FF0000"/>
          <w:sz w:val="28"/>
        </w:rPr>
        <w:t>!</w:t>
      </w:r>
      <w:r w:rsidR="009025ED" w:rsidRPr="009025ED">
        <w:rPr>
          <w:color w:val="FF0000"/>
          <w:sz w:val="28"/>
        </w:rPr>
        <w:t>!</w:t>
      </w:r>
      <w:r w:rsidR="00C2672A" w:rsidRPr="00C267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26E5" w:rsidRPr="00ED3126" w:rsidRDefault="00E026E5" w:rsidP="00E026E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026E5">
        <w:rPr>
          <w:color w:val="000000" w:themeColor="text1"/>
          <w:sz w:val="24"/>
        </w:rPr>
        <w:t xml:space="preserve">Все существующие источники радиации принято делить </w:t>
      </w:r>
      <w:proofErr w:type="gramStart"/>
      <w:r w:rsidRPr="00E026E5">
        <w:rPr>
          <w:color w:val="000000" w:themeColor="text1"/>
          <w:sz w:val="24"/>
        </w:rPr>
        <w:t>на</w:t>
      </w:r>
      <w:proofErr w:type="gramEnd"/>
      <w:r w:rsidRPr="00E026E5">
        <w:rPr>
          <w:color w:val="000000" w:themeColor="text1"/>
          <w:sz w:val="24"/>
        </w:rPr>
        <w:t xml:space="preserve"> естественные и искусственно полученные. Естественные источники радиации создают естественный радиационный фон, в условиях которого возникла земная жизнь и прошла путь эволюции до своего настоящего существования. В любом месте на поверхности нашей планеты, под землей, в воде, в атмосферном воздухе и в Космосе существуют естественные источники радиации. А их излучение является причиной внешнего и внутреннего облучения человека. Внешнее облучение вызывается космическим излучением и земной радиацией.</w:t>
      </w:r>
    </w:p>
    <w:p w:rsidR="00E026E5" w:rsidRDefault="00E026E5" w:rsidP="00E026E5">
      <w:pPr>
        <w:rPr>
          <w:color w:val="000000" w:themeColor="text1"/>
        </w:rPr>
      </w:pPr>
      <w:r w:rsidRPr="00E026E5">
        <w:rPr>
          <w:color w:val="FF0000"/>
        </w:rPr>
        <w:t>Земная радиация</w:t>
      </w:r>
      <w:r w:rsidRPr="00E026E5">
        <w:rPr>
          <w:color w:val="000000" w:themeColor="text1"/>
        </w:rPr>
        <w:t xml:space="preserve"> – излучение радиоактивных элементов, входящих в состав земной коры. Все эти радиоактивные элементы образовались вместе с образованием земной коры 3 млрд. лет назад. Со временем, вследствие распада, количество радиоактивных элементов уменьшалось, а многие практически полностью исчезли. Подсчитано, что двадцатикилометровом </w:t>
      </w:r>
      <w:proofErr w:type="gramStart"/>
      <w:r w:rsidRPr="00E026E5">
        <w:rPr>
          <w:color w:val="000000" w:themeColor="text1"/>
        </w:rPr>
        <w:t>слое</w:t>
      </w:r>
      <w:proofErr w:type="gramEnd"/>
      <w:r w:rsidRPr="00E026E5">
        <w:rPr>
          <w:color w:val="000000" w:themeColor="text1"/>
        </w:rPr>
        <w:t xml:space="preserve"> земной коры содержится 100 млн. т. Радия, 10</w:t>
      </w:r>
      <w:r w:rsidRPr="00E026E5">
        <w:rPr>
          <w:color w:val="000000" w:themeColor="text1"/>
          <w:vertAlign w:val="superscript"/>
        </w:rPr>
        <w:t>14</w:t>
      </w:r>
      <w:r w:rsidRPr="00E026E5">
        <w:rPr>
          <w:color w:val="000000" w:themeColor="text1"/>
        </w:rPr>
        <w:t xml:space="preserve">т. Урана и еще больше тория. А в водах мирового океана содержится около 4 </w:t>
      </w:r>
      <w:proofErr w:type="spellStart"/>
      <w:r w:rsidRPr="00E026E5">
        <w:rPr>
          <w:color w:val="000000" w:themeColor="text1"/>
        </w:rPr>
        <w:t>млрд.т</w:t>
      </w:r>
      <w:proofErr w:type="spellEnd"/>
      <w:r w:rsidRPr="00E026E5">
        <w:rPr>
          <w:color w:val="000000" w:themeColor="text1"/>
        </w:rPr>
        <w:t>. урана.             Все эти радиоактивные вещества, входящие в состав земной коры, при своем распаде и создают земную радиацию. Конечно, уровни земной радиации неодинаковы для различных мест земного шара. Они зависят от концентрации радионуклидов в том или ином участке земной коры. Средняя эффективная доза внешнего облучения, которую человек получает от земных источников естественной радиации, составляет примерно 0,35мЗв в год. Как мы видим это немногим больше средней дозы облучения, создаваемого космическими лучами на уровне моря.</w:t>
      </w:r>
    </w:p>
    <w:p w:rsidR="00E026E5" w:rsidRPr="00E026E5" w:rsidRDefault="00E026E5" w:rsidP="00E026E5">
      <w:pPr>
        <w:rPr>
          <w:color w:val="000000" w:themeColor="text1"/>
        </w:rPr>
      </w:pPr>
      <w:r w:rsidRPr="00E026E5">
        <w:rPr>
          <w:color w:val="FF0000"/>
        </w:rPr>
        <w:t>Внутреннее облучение</w:t>
      </w:r>
      <w:r w:rsidRPr="00E026E5">
        <w:rPr>
          <w:color w:val="000000" w:themeColor="text1"/>
        </w:rPr>
        <w:t xml:space="preserve"> складывается из облучения воздуха, которым человек дышит, пищи и питья человека и его жилища, в которых присутствуют различные химические элементы, обладающие естественной радиоактивностью. Эквивалентная доза этого облучения составляет примерно 1,25 </w:t>
      </w:r>
      <w:proofErr w:type="spellStart"/>
      <w:r w:rsidRPr="00E026E5">
        <w:rPr>
          <w:color w:val="000000" w:themeColor="text1"/>
        </w:rPr>
        <w:t>мЗв</w:t>
      </w:r>
      <w:proofErr w:type="spellEnd"/>
      <w:r w:rsidRPr="00E026E5">
        <w:rPr>
          <w:color w:val="000000" w:themeColor="text1"/>
        </w:rPr>
        <w:t xml:space="preserve"> в год. </w:t>
      </w:r>
    </w:p>
    <w:p w:rsidR="00E026E5" w:rsidRPr="00E026E5" w:rsidRDefault="00E026E5" w:rsidP="00E026E5">
      <w:pPr>
        <w:rPr>
          <w:color w:val="000000" w:themeColor="text1"/>
        </w:rPr>
      </w:pPr>
      <w:r w:rsidRPr="00E026E5">
        <w:rPr>
          <w:color w:val="000000" w:themeColor="text1"/>
        </w:rPr>
        <w:lastRenderedPageBreak/>
        <w:t xml:space="preserve">Самый большой вклад в эту дозу вносит радиоактивный газ радон, являющийся продуктом распада урана и тория, </w:t>
      </w:r>
      <w:proofErr w:type="gramStart"/>
      <w:r w:rsidRPr="00E026E5">
        <w:rPr>
          <w:color w:val="000000" w:themeColor="text1"/>
        </w:rPr>
        <w:t>содержащихся</w:t>
      </w:r>
      <w:proofErr w:type="gramEnd"/>
      <w:r w:rsidRPr="00E026E5">
        <w:rPr>
          <w:color w:val="000000" w:themeColor="text1"/>
        </w:rPr>
        <w:t xml:space="preserve"> в земной коре. Содержащийся в воздухе радон, попадая при дыхании в организм человека, дает около 60% эквивалентной дозы внутреннего облучения, то есть 0,8 </w:t>
      </w:r>
      <w:proofErr w:type="spellStart"/>
      <w:r w:rsidRPr="00E026E5">
        <w:rPr>
          <w:color w:val="000000" w:themeColor="text1"/>
        </w:rPr>
        <w:t>мЗв</w:t>
      </w:r>
      <w:proofErr w:type="spellEnd"/>
      <w:r w:rsidRPr="00E026E5">
        <w:rPr>
          <w:color w:val="000000" w:themeColor="text1"/>
        </w:rPr>
        <w:t xml:space="preserve"> в год. За счет радиоактивных элементов, содержащихся в пище, воде, организм человека получает эквивалентную дозу около 0,4мЗв в год. Из них около 23% человек получает за счет радиоактивного калия – 40, который усваивается организмом вместе с нерадиоактивными изотопами калия, необходимыми для жизнедеятельности организма.</w:t>
      </w:r>
    </w:p>
    <w:p w:rsidR="00E026E5" w:rsidRPr="00E026E5" w:rsidRDefault="00E026E5" w:rsidP="00E026E5">
      <w:pPr>
        <w:rPr>
          <w:color w:val="000000" w:themeColor="text1"/>
        </w:rPr>
      </w:pPr>
      <w:proofErr w:type="gramStart"/>
      <w:r w:rsidRPr="00E026E5">
        <w:rPr>
          <w:color w:val="000000" w:themeColor="text1"/>
        </w:rPr>
        <w:t>Радиоактивный йод-131 через траву попадает в мясо и молоко коров, а затем и в организм человека, питающегося этими продуктами.</w:t>
      </w:r>
      <w:proofErr w:type="gramEnd"/>
    </w:p>
    <w:p w:rsidR="00E026E5" w:rsidRPr="00E026E5" w:rsidRDefault="00E026E5" w:rsidP="00E026E5">
      <w:pPr>
        <w:rPr>
          <w:color w:val="000000" w:themeColor="text1"/>
        </w:rPr>
      </w:pPr>
      <w:r w:rsidRPr="00E026E5">
        <w:rPr>
          <w:color w:val="000000" w:themeColor="text1"/>
        </w:rPr>
        <w:t>Исследования последних лет показали, что грибы и лишайники способны накапливать в себе достаточно большие дозы радиоактивных изотопов свинца-210 и, особенно, - полония-210.</w:t>
      </w:r>
    </w:p>
    <w:p w:rsidR="00E026E5" w:rsidRPr="00E026E5" w:rsidRDefault="00E026E5" w:rsidP="00E026E5">
      <w:pPr>
        <w:rPr>
          <w:color w:val="000000" w:themeColor="text1"/>
        </w:rPr>
      </w:pPr>
      <w:r w:rsidRPr="00E026E5">
        <w:rPr>
          <w:color w:val="000000" w:themeColor="text1"/>
        </w:rPr>
        <w:t>Жители Крайнего Севера питаются в основном мясом северного оленя. А олени питаются лишайниками. Таким образом, доза внутреннего облучения жителей Крайнего Севера резко возрастает. Нуклиды свина-210 и полония-210 накапливаются в рыбе и моллюсках. Поэтому люди, потребляющие много рыбы, могут получить дополнительные дозы внутреннего облучения.</w:t>
      </w:r>
    </w:p>
    <w:p w:rsidR="00ED3126" w:rsidRPr="00ED3126" w:rsidRDefault="00E026E5" w:rsidP="00ED3126">
      <w:pPr>
        <w:rPr>
          <w:color w:val="000000" w:themeColor="text1"/>
        </w:rPr>
      </w:pPr>
      <w:r w:rsidRPr="00E026E5">
        <w:rPr>
          <w:color w:val="000000" w:themeColor="text1"/>
        </w:rPr>
        <w:t>Свой вклад в эквивалентную дозу внутреннего облучения вносит и жилище человека, так как различные строительные материалы обладают различной радиоактивностью. Самые распространенные строительные материалы обладают различной радиоактивностью. Самые распространенные строительные материалы – дерево, кирпич и бетон выделяют относительно немного радона. Но гораздо большей радиоактивностью обладают такие строительные материалы, как гранит и глинозем. Так что если вы когда-нибудь соберетесь построить себе собственный дом, то, приобретая строительные материалы, поинтересуйтесь их сертификатом на радиоактивность.</w:t>
      </w:r>
      <w:r w:rsidR="00ED3126" w:rsidRPr="00ED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3126" w:rsidRPr="00ED3126" w:rsidRDefault="00ED3126" w:rsidP="00ED3126">
      <w:pPr>
        <w:rPr>
          <w:b/>
          <w:i/>
          <w:color w:val="000000" w:themeColor="text1"/>
        </w:rPr>
      </w:pPr>
      <w:r w:rsidRPr="00ED3126">
        <w:rPr>
          <w:b/>
          <w:i/>
          <w:color w:val="000000" w:themeColor="text1"/>
        </w:rPr>
        <w:t>Источники излучения, используемые в медицине.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Радиация в медицине используется как в диагностических, так и в лечебных целях. Одним из самых распространенных медицинских приборов является рентгеновский аппарат, с помощью которого проводится медицинское обследование различных органов человека. Подсчитано, что на каждую 1000 жителей в развитых странах приходится от 300 до 900 рентгеновских обследований различных органов в год – и это не считая рентгенологических обследований зубов и массовой флюорографии. Средняя эквивалентная доза, получаемая человеком от этих обследований, составляет около 20% от естественного радиационного фона, т.е. примерно 0,38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 в год. 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Многие проблемы физиологии и медицины удалось решить с помощью радиоактивных изотопов. Так, для исследования кровообращения в кровь человека вводят радиоактивный натрий. А для исследования работы щитовидной железы человека используют радиоактивный йод. Местоположение опухолей, особенно злокачественных, определяю по </w:t>
      </w:r>
      <w:proofErr w:type="gramStart"/>
      <w:r w:rsidRPr="00ED3126">
        <w:rPr>
          <w:color w:val="000000" w:themeColor="text1"/>
        </w:rPr>
        <w:t>?-</w:t>
      </w:r>
      <w:proofErr w:type="gramEnd"/>
      <w:r w:rsidRPr="00ED3126">
        <w:rPr>
          <w:color w:val="000000" w:themeColor="text1"/>
        </w:rPr>
        <w:t>излучению скопления радиоактивных изотопов, специально введенных в человеческий организм. А одним из способов лечения раковых заболеваний является облучение злокачественной опухоли γ - излучением кобальта.</w:t>
      </w:r>
    </w:p>
    <w:p w:rsidR="00ED3126" w:rsidRPr="00ED3126" w:rsidRDefault="00ED3126" w:rsidP="00ED3126">
      <w:pPr>
        <w:rPr>
          <w:b/>
          <w:i/>
          <w:color w:val="000000" w:themeColor="text1"/>
        </w:rPr>
      </w:pPr>
      <w:r w:rsidRPr="00ED3126">
        <w:rPr>
          <w:b/>
          <w:i/>
          <w:color w:val="000000" w:themeColor="text1"/>
        </w:rPr>
        <w:t>Ядерные взрывы.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lastRenderedPageBreak/>
        <w:t>Первым ядерным взрывом явилось испытание атомной бомбы, созданной в США в 1945 году. Затем 6 и 9 августа 1945г. США сбросили атомные бомбы на японские города Хиросима и Нагасаки. В 1949 году была создана первая атомная бомба в СССР и с тех пор до 1963г. США и СССР регулярно проводили испытания нового ядерного оружия</w:t>
      </w:r>
      <w:proofErr w:type="gramStart"/>
      <w:r w:rsidRPr="00ED3126">
        <w:rPr>
          <w:color w:val="000000" w:themeColor="text1"/>
        </w:rPr>
        <w:t>.</w:t>
      </w:r>
      <w:proofErr w:type="gramEnd"/>
      <w:r w:rsidRPr="00ED3126">
        <w:rPr>
          <w:color w:val="000000" w:themeColor="text1"/>
        </w:rPr>
        <w:t xml:space="preserve"> </w:t>
      </w:r>
      <w:proofErr w:type="gramStart"/>
      <w:r w:rsidRPr="00ED3126">
        <w:rPr>
          <w:color w:val="000000" w:themeColor="text1"/>
        </w:rPr>
        <w:t>э</w:t>
      </w:r>
      <w:proofErr w:type="gramEnd"/>
      <w:r w:rsidRPr="00ED3126">
        <w:rPr>
          <w:color w:val="000000" w:themeColor="text1"/>
        </w:rPr>
        <w:t>то привело к тому, что эквивалентная доза облучения от радиоактивного загрязнения Земли достигла 7% от естественного радиационного фона.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При ядерном взрыве часть радиоактивного материала выпадает неподалеку от места взрыва, а часть задерживается в тропосфер</w:t>
      </w:r>
      <w:proofErr w:type="gramStart"/>
      <w:r w:rsidRPr="00ED3126">
        <w:rPr>
          <w:color w:val="000000" w:themeColor="text1"/>
        </w:rPr>
        <w:t>е(</w:t>
      </w:r>
      <w:proofErr w:type="gramEnd"/>
      <w:r w:rsidRPr="00ED3126">
        <w:rPr>
          <w:color w:val="000000" w:themeColor="text1"/>
        </w:rPr>
        <w:t>самом нижнем слое атмосферы), подхватывается ветром и перемещается на большие расстояния. Однако большая часть радиоактивного материала выбрасывается в стратосферу (следующий слой атмосферы, лежащий на высоте 10-</w:t>
      </w:r>
      <w:smartTag w:uri="urn:schemas-microsoft-com:office:smarttags" w:element="metricconverter">
        <w:smartTagPr>
          <w:attr w:name="ProductID" w:val="50 км"/>
        </w:smartTagPr>
        <w:r w:rsidRPr="00ED3126">
          <w:rPr>
            <w:color w:val="000000" w:themeColor="text1"/>
          </w:rPr>
          <w:t>50 км</w:t>
        </w:r>
      </w:smartTag>
      <w:r w:rsidRPr="00ED3126">
        <w:rPr>
          <w:color w:val="000000" w:themeColor="text1"/>
        </w:rPr>
        <w:t>), где он остается многие месяцы, медленно опускаясь и рассеиваясь по всей поверхности земного шара. Радиоактивные осадки содержат несколько сотен различных радионуклидов. Но основную роль в длительном облучении играют углерод-14, цезий-137,цирконий-95, стронций-90.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Эти радиоактивные изотопы попадают в почву, усваиваются растениями, а затем с пищей попадают в организм человека и надолго задерживаются в его тканях, подвергая их дополнительному внутреннему облучению.</w:t>
      </w:r>
    </w:p>
    <w:p w:rsidR="00ED3126" w:rsidRPr="00ED3126" w:rsidRDefault="00ED3126" w:rsidP="00ED3126">
      <w:pPr>
        <w:rPr>
          <w:b/>
          <w:i/>
          <w:color w:val="000000" w:themeColor="text1"/>
        </w:rPr>
      </w:pPr>
      <w:r w:rsidRPr="00ED3126">
        <w:rPr>
          <w:b/>
          <w:i/>
          <w:color w:val="000000" w:themeColor="text1"/>
        </w:rPr>
        <w:t>Атомная энергетика.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Атомные электростанции являются частью топливного цикла, который начинается с добычи и обогащения урановой руды. Примерно половина всей урановой руды добывается открытым способом, а половина – шахтным. Добытую руду везут на обогатительную фабрику, где в процессе переработки руды образуется огромное количество радиоактивных отходов с периодом полураспада – миллионы лет. 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Урановый концентрат, поступающий с обогатительной фабрики, подвергается дальнейшей переработке и очистке на специальных заводах, после чего превращается в ядерное топливо, готовое к использованию в ядерном реакторе.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В одном реакторе современной АЭС за сутки работы осуществляется деление </w:t>
      </w:r>
      <w:smartTag w:uri="urn:schemas-microsoft-com:office:smarttags" w:element="metricconverter">
        <w:smartTagPr>
          <w:attr w:name="ProductID" w:val="3 кг"/>
        </w:smartTagPr>
        <w:r w:rsidRPr="00ED3126">
          <w:rPr>
            <w:color w:val="000000" w:themeColor="text1"/>
          </w:rPr>
          <w:t>3 кг</w:t>
        </w:r>
      </w:smartTag>
      <w:r w:rsidRPr="00ED3126">
        <w:rPr>
          <w:color w:val="000000" w:themeColor="text1"/>
        </w:rPr>
        <w:t xml:space="preserve"> ядер урана, что примерно в три раза больше, чем при взрыве атомной бомбы в Хиросиме. Прямые измерения показывают, что радиоактивное загрязнение вблизи нормально работающей АЭС оказывается меньшим, чем около обычных тепловых электростанций, работающих на каменном угле.</w:t>
      </w:r>
    </w:p>
    <w:p w:rsidR="00ED3126" w:rsidRPr="00ED3126" w:rsidRDefault="00ED3126" w:rsidP="00ED3126">
      <w:pPr>
        <w:rPr>
          <w:b/>
          <w:i/>
          <w:color w:val="000000" w:themeColor="text1"/>
        </w:rPr>
      </w:pPr>
      <w:r w:rsidRPr="00ED3126">
        <w:rPr>
          <w:b/>
          <w:i/>
          <w:color w:val="000000" w:themeColor="text1"/>
        </w:rPr>
        <w:t>Чернобыльская трагедия.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Авария на Чернобыльской АЭС – это самая крупная авария за всю историю атомной энергетики. При взрыве четвертого энергоблока АЭС был полностью разрушен ядерный реактор,  и в атмосферу было выброшено почти 7 т ядерного топлива. Таким образом, в атмосферу попало примерно </w:t>
      </w:r>
      <w:smartTag w:uri="urn:schemas-microsoft-com:office:smarttags" w:element="metricconverter">
        <w:smartTagPr>
          <w:attr w:name="ProductID" w:val="15 кг"/>
        </w:smartTagPr>
        <w:r w:rsidRPr="00ED3126">
          <w:rPr>
            <w:color w:val="000000" w:themeColor="text1"/>
          </w:rPr>
          <w:t>15 кг</w:t>
        </w:r>
      </w:smartTag>
      <w:r w:rsidRPr="00ED3126">
        <w:rPr>
          <w:color w:val="000000" w:themeColor="text1"/>
        </w:rPr>
        <w:t xml:space="preserve"> плутония-239, что почти в 20 раз превышает его количество при взрыве атомной бомбы в Хиросиме. Еще более значительными были выбросы радиоактивного йода и цезия.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Радиоактивное загрязнение местности вокруг атомной станции привело  к необходимости эвакуации жителей. При этом 170 тысяч человек получили дозу общего облучения от 10 до 50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, а около 90 тысяч человек – от 50 до 100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. 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lastRenderedPageBreak/>
        <w:t xml:space="preserve">Из 1,5 млн. человек, проживающих в зоне радиоактивного загрязнения, примерно 1,2 млн. взрослого населения получили дозу внутреннего облучения щитовидной железы до 3 Зв. А у детей дозы внутреннего облучения щитовидной железы были еще выше. 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В результате взрыва на Чернобыльской АЭС большое количество долгоживущих радионуклидов попало в верхние слои атмосферы и распределилось равномерно над всей поверхностью Земли. </w:t>
      </w:r>
      <w:proofErr w:type="gramStart"/>
      <w:r w:rsidRPr="00ED3126">
        <w:rPr>
          <w:color w:val="000000" w:themeColor="text1"/>
        </w:rPr>
        <w:t>Поэтому все дожди в ближайшие 100 лет будут радиоактивными.</w:t>
      </w:r>
      <w:proofErr w:type="gramEnd"/>
      <w:r w:rsidRPr="00ED3126">
        <w:rPr>
          <w:color w:val="000000" w:themeColor="text1"/>
        </w:rPr>
        <w:t xml:space="preserve"> А по зараженности долгоживущими радионуклидами атмосферы Чернобыльская катастрофа приравнивается к взрыву 200-300 бомб, сброшенных на Хиросиму. </w:t>
      </w:r>
    </w:p>
    <w:p w:rsidR="00ED3126" w:rsidRPr="00ED3126" w:rsidRDefault="00ED3126" w:rsidP="00ED3126">
      <w:pPr>
        <w:rPr>
          <w:i/>
          <w:color w:val="000000" w:themeColor="text1"/>
        </w:rPr>
      </w:pPr>
      <w:r w:rsidRPr="00ED3126">
        <w:rPr>
          <w:b/>
          <w:bCs/>
          <w:i/>
          <w:color w:val="000000" w:themeColor="text1"/>
        </w:rPr>
        <w:t>Воздействие ионизирующего излучения на ткани организма.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ab/>
        <w:t>Физическое воздействие рентгеновского радиоактивного излучения заключается в ионизации атомов вещества. Образовавшиеся при этом свободные электроны и положительные ионы принимают участие в сложной цепи реакций, в результате которых образуются новые молекулы, в том числе и свободные радикалы. Эти свободные радикалы через цепочку реакций, еще до конца не изученных, могут вызвать химическую модификацию важных в биологическом отношении молекул, необходимых для нормального функционирования клетки. Биохимические изменения могут произойти как через несколько секунд, так и через десятилетия после облучения и явиться причиной немедленной гибели клеток или таких изменений в них, которые могут привести к раку.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Лучевая болезнь может развиться как от увеличения внешнего, так и от увеличения внутреннего облучения. На стадии развития эмбриона облучение не убивает зародыша, но является причиной рождения </w:t>
      </w:r>
      <w:proofErr w:type="gramStart"/>
      <w:r w:rsidRPr="00ED3126">
        <w:rPr>
          <w:color w:val="000000" w:themeColor="text1"/>
        </w:rPr>
        <w:t>уродов</w:t>
      </w:r>
      <w:proofErr w:type="gramEnd"/>
      <w:r w:rsidRPr="00ED3126">
        <w:rPr>
          <w:color w:val="000000" w:themeColor="text1"/>
        </w:rPr>
        <w:t>. Причем доза облучения, безопасная для организма матери, способна вызвать у эмбриона поражение мозга.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Сегодня допустимой и безопасной считается доза поглощенного излучения до 5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 в год. А допустимым разовым облучением считается доза аварийного облучения 100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. Разовое облучение 750 </w:t>
      </w:r>
      <w:proofErr w:type="spellStart"/>
      <w:r w:rsidRPr="00ED3126">
        <w:rPr>
          <w:color w:val="000000" w:themeColor="text1"/>
        </w:rPr>
        <w:t>мЗв</w:t>
      </w:r>
      <w:proofErr w:type="spellEnd"/>
      <w:r w:rsidRPr="00ED3126">
        <w:rPr>
          <w:color w:val="000000" w:themeColor="text1"/>
        </w:rPr>
        <w:t xml:space="preserve"> вызывает лучевую болезнь. А разовое облучение 4,5 Зв вызывает тяжелую степень лучевой болезни, при которой погибает 50 % облученных.</w:t>
      </w:r>
    </w:p>
    <w:p w:rsidR="00ED3126" w:rsidRPr="00ED3126" w:rsidRDefault="00ED3126" w:rsidP="00ED3126">
      <w:pPr>
        <w:rPr>
          <w:i/>
          <w:color w:val="000000" w:themeColor="text1"/>
        </w:rPr>
      </w:pPr>
      <w:r w:rsidRPr="00ED3126">
        <w:rPr>
          <w:b/>
          <w:bCs/>
          <w:i/>
          <w:color w:val="000000" w:themeColor="text1"/>
        </w:rPr>
        <w:t>Проникающая способность излучения и способы защиты от радиации.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 xml:space="preserve">Различные виды излучения имеют различную проникающую способность и по-разному воздействуют на человека. Лист бумаги толщиной 0,1мм полностью поглощает </w:t>
      </w:r>
      <w:proofErr w:type="gramStart"/>
      <w:r w:rsidRPr="00ED3126">
        <w:rPr>
          <w:color w:val="000000" w:themeColor="text1"/>
        </w:rPr>
        <w:t>α-</w:t>
      </w:r>
      <w:proofErr w:type="gramEnd"/>
      <w:r w:rsidRPr="00ED3126">
        <w:rPr>
          <w:color w:val="000000" w:themeColor="text1"/>
        </w:rPr>
        <w:t xml:space="preserve">лучи. А от </w:t>
      </w:r>
      <w:proofErr w:type="gramStart"/>
      <w:r w:rsidRPr="00ED3126">
        <w:rPr>
          <w:color w:val="000000" w:themeColor="text1"/>
        </w:rPr>
        <w:t>β-</w:t>
      </w:r>
      <w:proofErr w:type="gramEnd"/>
      <w:r w:rsidRPr="00ED3126">
        <w:rPr>
          <w:color w:val="000000" w:themeColor="text1"/>
        </w:rPr>
        <w:t xml:space="preserve">лучей защитит лист алюминия толщиной </w:t>
      </w:r>
      <w:smartTag w:uri="urn:schemas-microsoft-com:office:smarttags" w:element="metricconverter">
        <w:smartTagPr>
          <w:attr w:name="ProductID" w:val="5 мм"/>
        </w:smartTagPr>
        <w:r w:rsidRPr="00ED3126">
          <w:rPr>
            <w:color w:val="000000" w:themeColor="text1"/>
          </w:rPr>
          <w:t>5 мм</w:t>
        </w:r>
      </w:smartTag>
      <w:r w:rsidRPr="00ED3126">
        <w:rPr>
          <w:color w:val="000000" w:themeColor="text1"/>
        </w:rPr>
        <w:t xml:space="preserve">. Труднее всего защититься от </w:t>
      </w:r>
      <w:proofErr w:type="gramStart"/>
      <w:r w:rsidRPr="00ED3126">
        <w:rPr>
          <w:color w:val="000000" w:themeColor="text1"/>
        </w:rPr>
        <w:t>γ-</w:t>
      </w:r>
      <w:proofErr w:type="gramEnd"/>
      <w:r w:rsidRPr="00ED3126">
        <w:rPr>
          <w:color w:val="000000" w:themeColor="text1"/>
        </w:rPr>
        <w:t>лучей, так как даже сантиметровый слой свинца в состоянии только в два раза уменьшить интенсивность этих электромагнитных волн.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Существуют следующие способы защиты от радиации: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1) удаление от источника излучения;</w:t>
      </w:r>
    </w:p>
    <w:p w:rsidR="00ED3126" w:rsidRPr="00ED3126" w:rsidRDefault="00ED3126" w:rsidP="00ED3126">
      <w:pPr>
        <w:rPr>
          <w:color w:val="000000" w:themeColor="text1"/>
        </w:rPr>
      </w:pPr>
      <w:r w:rsidRPr="00ED3126">
        <w:rPr>
          <w:color w:val="000000" w:themeColor="text1"/>
        </w:rPr>
        <w:t>2) использование преграды из поглощающих излучение материалов.</w:t>
      </w:r>
    </w:p>
    <w:p w:rsidR="009D552A" w:rsidRPr="009025ED" w:rsidRDefault="00272D6D" w:rsidP="009025ED">
      <w:pPr>
        <w:rPr>
          <w:color w:val="FF0000"/>
          <w:sz w:val="32"/>
        </w:rPr>
      </w:pPr>
      <w:r>
        <w:rPr>
          <w:color w:val="FF0000"/>
          <w:sz w:val="32"/>
        </w:rPr>
        <w:t>Д/з  Изучить §66</w:t>
      </w:r>
      <w:r w:rsidR="009025ED" w:rsidRPr="009025ED">
        <w:rPr>
          <w:color w:val="FF0000"/>
          <w:sz w:val="32"/>
        </w:rPr>
        <w:t xml:space="preserve"> </w:t>
      </w:r>
      <w:r w:rsidR="009D552A" w:rsidRPr="009025ED">
        <w:rPr>
          <w:color w:val="FF0000"/>
          <w:sz w:val="32"/>
        </w:rPr>
        <w:t xml:space="preserve"> Вопросы </w:t>
      </w:r>
      <w:r>
        <w:rPr>
          <w:color w:val="FF0000"/>
          <w:sz w:val="32"/>
        </w:rPr>
        <w:t>после параграфа.</w:t>
      </w:r>
      <w:bookmarkStart w:id="0" w:name="_GoBack"/>
      <w:bookmarkEnd w:id="0"/>
    </w:p>
    <w:p w:rsidR="007F5B61" w:rsidRPr="003E23CC" w:rsidRDefault="007F5B61" w:rsidP="009D552A"/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272D6D"/>
    <w:rsid w:val="00344678"/>
    <w:rsid w:val="003B46F9"/>
    <w:rsid w:val="003E23CC"/>
    <w:rsid w:val="003F48D6"/>
    <w:rsid w:val="004C36C1"/>
    <w:rsid w:val="00555EFB"/>
    <w:rsid w:val="006F3FB8"/>
    <w:rsid w:val="0074126A"/>
    <w:rsid w:val="0079731D"/>
    <w:rsid w:val="007F5B61"/>
    <w:rsid w:val="009025ED"/>
    <w:rsid w:val="009D552A"/>
    <w:rsid w:val="00C2672A"/>
    <w:rsid w:val="00DD2C80"/>
    <w:rsid w:val="00E026E5"/>
    <w:rsid w:val="00EC1EFC"/>
    <w:rsid w:val="00ED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14</cp:revision>
  <dcterms:created xsi:type="dcterms:W3CDTF">2020-03-26T18:27:00Z</dcterms:created>
  <dcterms:modified xsi:type="dcterms:W3CDTF">2020-04-16T16:33:00Z</dcterms:modified>
</cp:coreProperties>
</file>